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7A" w:rsidRPr="008B1857" w:rsidRDefault="00E0187A" w:rsidP="00E0187A">
      <w:pPr>
        <w:keepNext/>
        <w:keepLines/>
        <w:spacing w:before="240" w:after="0"/>
        <w:jc w:val="both"/>
        <w:outlineLvl w:val="0"/>
        <w:rPr>
          <w:rFonts w:ascii="Arial" w:eastAsiaTheme="majorEastAsia" w:hAnsi="Arial" w:cs="Arial"/>
          <w:color w:val="2F5496" w:themeColor="accent1" w:themeShade="BF"/>
          <w:sz w:val="32"/>
          <w:szCs w:val="32"/>
          <w:lang w:val="fr-BE"/>
        </w:rPr>
      </w:pPr>
      <w:r w:rsidRPr="008B1857">
        <w:rPr>
          <w:rFonts w:ascii="Arial" w:eastAsiaTheme="majorEastAsia" w:hAnsi="Arial" w:cs="Arial"/>
          <w:color w:val="2F5496" w:themeColor="accent1" w:themeShade="BF"/>
          <w:spacing w:val="-2"/>
          <w:sz w:val="32"/>
          <w:szCs w:val="32"/>
          <w:lang w:val="fr-BE"/>
        </w:rPr>
        <w:t>Test commun en mathématiques</w:t>
      </w:r>
    </w:p>
    <w:p w:rsidR="00F23C3D" w:rsidRPr="008B1857" w:rsidRDefault="00F23C3D" w:rsidP="00E0187A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pacing w:val="-1"/>
          <w:sz w:val="24"/>
          <w:szCs w:val="24"/>
          <w:lang w:val="fr-BE"/>
        </w:rPr>
      </w:pPr>
    </w:p>
    <w:p w:rsidR="00E0187A" w:rsidRPr="008B1857" w:rsidRDefault="006614DE" w:rsidP="00F23C3D">
      <w:pPr>
        <w:pStyle w:val="Kop3"/>
        <w:rPr>
          <w:lang w:val="fr-BE"/>
        </w:rPr>
      </w:pPr>
      <w:r w:rsidRPr="008B1857">
        <w:rPr>
          <w:lang w:val="fr-BE"/>
        </w:rPr>
        <w:t>Figures isométriques et figures similaires</w:t>
      </w:r>
    </w:p>
    <w:p w:rsidR="00E0187A" w:rsidRPr="008B1857" w:rsidRDefault="006614DE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bookmarkStart w:id="0" w:name="_Hlk178929219"/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Angle inscrit, angle au centre dans un cercle</w:t>
      </w:r>
    </w:p>
    <w:p w:rsidR="006614DE" w:rsidRPr="008B1857" w:rsidRDefault="008B1857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Figures</w:t>
      </w:r>
      <w:r w:rsidR="006614DE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isométriques</w:t>
      </w:r>
    </w:p>
    <w:p w:rsidR="006614DE" w:rsidRPr="008B1857" w:rsidRDefault="00DF3AD3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Cas d'isométrie de triangles</w:t>
      </w:r>
    </w:p>
    <w:p w:rsidR="006614DE" w:rsidRPr="008B1857" w:rsidRDefault="006614DE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Théorème de Thalès (Sans preuve)</w:t>
      </w:r>
    </w:p>
    <w:p w:rsidR="006614DE" w:rsidRPr="008B1857" w:rsidRDefault="008B1857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Figures</w:t>
      </w:r>
      <w:r w:rsidR="006614DE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similaires</w:t>
      </w:r>
    </w:p>
    <w:p w:rsidR="006614DE" w:rsidRPr="008B1857" w:rsidRDefault="006614DE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Cas de similitude de triangles</w:t>
      </w:r>
    </w:p>
    <w:bookmarkEnd w:id="0"/>
    <w:p w:rsidR="00DD08C7" w:rsidRPr="008B1857" w:rsidRDefault="00DD08C7" w:rsidP="00F23C3D">
      <w:pPr>
        <w:pStyle w:val="Kop3"/>
        <w:rPr>
          <w:rFonts w:asciiTheme="minorHAnsi" w:eastAsiaTheme="minorEastAsia" w:hAnsiTheme="minorHAnsi" w:cstheme="minorBidi"/>
          <w:color w:val="auto"/>
          <w:sz w:val="22"/>
          <w:szCs w:val="22"/>
          <w:lang w:val="fr-BE"/>
        </w:rPr>
      </w:pPr>
    </w:p>
    <w:p w:rsidR="00E0187A" w:rsidRPr="008B1857" w:rsidRDefault="006614DE" w:rsidP="00F23C3D">
      <w:pPr>
        <w:pStyle w:val="Kop3"/>
        <w:rPr>
          <w:lang w:val="fr-BE"/>
        </w:rPr>
      </w:pPr>
      <w:r w:rsidRPr="008B1857">
        <w:rPr>
          <w:lang w:val="fr-BE"/>
        </w:rPr>
        <w:t>Triangle rectangle</w:t>
      </w:r>
    </w:p>
    <w:p w:rsidR="00E0187A" w:rsidRPr="008B1857" w:rsidRDefault="006614DE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Théorème de Pythagore</w:t>
      </w:r>
    </w:p>
    <w:p w:rsidR="006614DE" w:rsidRPr="008B1857" w:rsidRDefault="006614DE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Médiane par rapport à l'hypoténuse</w:t>
      </w:r>
    </w:p>
    <w:p w:rsidR="006614DE" w:rsidRPr="008B1857" w:rsidRDefault="006614DE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Nombres irrationnels</w:t>
      </w:r>
    </w:p>
    <w:p w:rsidR="006614DE" w:rsidRPr="008B1857" w:rsidRDefault="006614DE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Trigonométrie</w:t>
      </w:r>
    </w:p>
    <w:p w:rsidR="006614DE" w:rsidRPr="008B1857" w:rsidRDefault="006614DE" w:rsidP="006614DE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Définition du sinus, du cosinus et de la tangente d'un angle dans un triangle rectangle</w:t>
      </w:r>
    </w:p>
    <w:p w:rsidR="006614DE" w:rsidRPr="008B1857" w:rsidRDefault="006614DE" w:rsidP="006614DE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Valeurs trigonométriques de 30°,</w:t>
      </w:r>
      <w:r w:rsidR="00993B03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</w:t>
      </w: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45° et 60°</w:t>
      </w:r>
    </w:p>
    <w:p w:rsidR="006614DE" w:rsidRPr="008B1857" w:rsidRDefault="006614DE" w:rsidP="006614DE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Angle par rapport à une pente</w:t>
      </w:r>
      <w:r w:rsidR="00993B03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(angle d’élévation)</w:t>
      </w: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, exprimé en %</w:t>
      </w:r>
    </w:p>
    <w:p w:rsidR="00DD08C7" w:rsidRPr="008B1857" w:rsidRDefault="00DD08C7" w:rsidP="00E0187A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</w:p>
    <w:p w:rsidR="00DD08C7" w:rsidRPr="008B1857" w:rsidRDefault="00DD08C7" w:rsidP="00DD08C7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Trigonométrie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Définition du sinus, du cosinus et de la tangente d'un angle dans le cercle trigonométrique.</w:t>
      </w:r>
    </w:p>
    <w:p w:rsidR="00DD08C7" w:rsidRPr="008B1857" w:rsidRDefault="008B185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R</w:t>
      </w:r>
      <w:r w:rsidR="00DD08C7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elations </w:t>
      </w: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p</w:t>
      </w: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rincipales</w:t>
      </w:r>
      <w:r w:rsidR="00DD08C7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:</w:t>
      </w:r>
    </w:p>
    <w:p w:rsidR="00DD08C7" w:rsidRPr="008B1857" w:rsidRDefault="00DD08C7" w:rsidP="00DD08C7">
      <w:pPr>
        <w:keepNext/>
        <w:keepLines/>
        <w:spacing w:before="40" w:after="0"/>
        <w:ind w:left="72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eastAsiaTheme="minorEastAsia"/>
          <w:noProof/>
          <w:lang w:val="en-US"/>
        </w:rPr>
        <w:drawing>
          <wp:inline distT="0" distB="0" distL="0" distR="0" wp14:anchorId="1A836D63" wp14:editId="3F0838B2">
            <wp:extent cx="1209675" cy="544753"/>
            <wp:effectExtent l="0" t="0" r="0" b="8255"/>
            <wp:docPr id="574919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91954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0296" cy="54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Formule pour l'aire de n'importe quel triangle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Règle</w:t>
      </w:r>
      <w:r w:rsidR="00993B03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/loi</w:t>
      </w: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</w:t>
      </w:r>
      <w:r w:rsid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d</w:t>
      </w:r>
      <w:r w:rsidR="00993B03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es</w:t>
      </w:r>
      <w:r w:rsid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</w:t>
      </w: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sinus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Règle</w:t>
      </w:r>
      <w:r w:rsidR="00993B03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/loi</w:t>
      </w: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d</w:t>
      </w:r>
      <w:r w:rsidR="00993B03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es</w:t>
      </w: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cosinus (théorème d'Al-Kashi)</w:t>
      </w:r>
    </w:p>
    <w:p w:rsidR="00DD08C7" w:rsidRPr="008B1857" w:rsidRDefault="00DD08C7" w:rsidP="00DD08C7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</w:p>
    <w:p w:rsidR="00DD08C7" w:rsidRPr="008B1857" w:rsidRDefault="00DD08C7" w:rsidP="00DD08C7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Géométrie </w:t>
      </w:r>
      <w:r w:rsidR="00993B03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dans l’espace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Représentation pla</w:t>
      </w:r>
      <w:r w:rsid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ne</w:t>
      </w: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d'un objet dans l'espace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Comparaison entre perspective cavalière et perspective centrale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Caractéristiques d'une droite et d'un plan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Positions relatives de deux droites, deux plans, une droite et un plan</w:t>
      </w:r>
    </w:p>
    <w:p w:rsidR="00AE5979" w:rsidRPr="008B1857" w:rsidRDefault="00AE5979" w:rsidP="00DD08C7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br w:type="page"/>
      </w:r>
    </w:p>
    <w:p w:rsidR="00DD08C7" w:rsidRPr="008B1857" w:rsidRDefault="00DD08C7" w:rsidP="00DD08C7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lastRenderedPageBreak/>
        <w:t>Géométrie plane analytique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Vecteurs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A</w:t>
      </w:r>
      <w:r w:rsid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ddition</w:t>
      </w: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de deux vecteurs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Multiplication d'un vecteur par un nombre réel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Vecteurs colinéaires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Système de coordonnées orthonormales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Composantes d'un vecteur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Vecteur directeur d'une droite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Équation vectorielle, équation paramétrique et équation cartésienne d'une droite.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Droite d'équation ax + by + c = 0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Pente d'une droite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Condition de parallélisme et de perpendicula</w:t>
      </w:r>
      <w:r w:rsid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rité</w:t>
      </w: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de deux droites.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Distance entre une </w:t>
      </w:r>
      <w:r w:rsidR="00993B03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droite</w:t>
      </w: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et un point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Centre d'un segment de </w:t>
      </w:r>
      <w:r w:rsidR="00993B03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droite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Définition d'une parabole comme lieu</w:t>
      </w:r>
      <w:r w:rsidR="00993B03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géométrique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Équation cartésienne d'une parabole à axe vertical</w:t>
      </w:r>
    </w:p>
    <w:p w:rsidR="00DD08C7" w:rsidRPr="008B1857" w:rsidRDefault="008B185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É</w:t>
      </w:r>
      <w:r w:rsidR="00DD08C7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quation cartésienne d'un cercle</w:t>
      </w:r>
    </w:p>
    <w:p w:rsidR="00DD08C7" w:rsidRPr="008B1857" w:rsidRDefault="00DD08C7">
      <w:pP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</w:p>
    <w:p w:rsidR="00DD08C7" w:rsidRPr="008B1857" w:rsidRDefault="00DD08C7" w:rsidP="00DD08C7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Fonctions trigonométriques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Nombre π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Angles, arcs et secteurs de cercle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Radians</w:t>
      </w:r>
    </w:p>
    <w:p w:rsidR="00DD08C7" w:rsidRPr="008B1857" w:rsidRDefault="00445421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Angles</w:t>
      </w:r>
      <w:r w:rsidR="00DD08C7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orientés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Fonctions trigonométriques de référence :</w:t>
      </w:r>
    </w:p>
    <w:p w:rsidR="00DD08C7" w:rsidRPr="008B1857" w:rsidRDefault="008B1857" w:rsidP="00DD08C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x</w:t>
      </w:r>
      <w:r w:rsidRPr="008B1857">
        <w:rPr>
          <w:rFonts w:ascii="Cambria Math" w:eastAsiaTheme="majorEastAsia" w:hAnsi="Cambria Math" w:cs="Cambria Math"/>
          <w:color w:val="1F3763" w:themeColor="accent1" w:themeShade="7F"/>
          <w:sz w:val="24"/>
          <w:szCs w:val="24"/>
          <w:lang w:val="fr-BE"/>
        </w:rPr>
        <w:t xml:space="preserve"> </w:t>
      </w:r>
      <w:r w:rsidR="00DD08C7" w:rsidRPr="008B1857">
        <w:rPr>
          <w:rFonts w:ascii="Cambria Math" w:eastAsiaTheme="majorEastAsia" w:hAnsi="Cambria Math" w:cs="Cambria Math"/>
          <w:color w:val="1F3763" w:themeColor="accent1" w:themeShade="7F"/>
          <w:sz w:val="24"/>
          <w:szCs w:val="24"/>
          <w:lang w:val="fr-BE"/>
        </w:rPr>
        <w:t>↦</w:t>
      </w: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sin</w:t>
      </w:r>
      <w:r w:rsidR="00DD08C7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(x)</w:t>
      </w:r>
    </w:p>
    <w:p w:rsidR="00DD08C7" w:rsidRPr="008B1857" w:rsidRDefault="008B1857" w:rsidP="00DD08C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x</w:t>
      </w:r>
      <w:r w:rsidRPr="008B1857">
        <w:rPr>
          <w:rFonts w:ascii="Cambria Math" w:eastAsiaTheme="majorEastAsia" w:hAnsi="Cambria Math" w:cs="Cambria Math"/>
          <w:color w:val="1F3763" w:themeColor="accent1" w:themeShade="7F"/>
          <w:sz w:val="24"/>
          <w:szCs w:val="24"/>
          <w:lang w:val="fr-BE"/>
        </w:rPr>
        <w:t xml:space="preserve"> </w:t>
      </w:r>
      <w:r w:rsidR="00DD08C7" w:rsidRPr="008B1857">
        <w:rPr>
          <w:rFonts w:ascii="Cambria Math" w:eastAsiaTheme="majorEastAsia" w:hAnsi="Cambria Math" w:cs="Cambria Math"/>
          <w:color w:val="1F3763" w:themeColor="accent1" w:themeShade="7F"/>
          <w:sz w:val="24"/>
          <w:szCs w:val="24"/>
          <w:lang w:val="fr-BE"/>
        </w:rPr>
        <w:t>↦</w:t>
      </w:r>
      <w:r w:rsidR="00DD08C7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cos(x)</w:t>
      </w:r>
    </w:p>
    <w:p w:rsidR="00DD08C7" w:rsidRPr="008B1857" w:rsidRDefault="008B1857" w:rsidP="00DD08C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x</w:t>
      </w:r>
      <w:r w:rsidRPr="008B1857">
        <w:rPr>
          <w:rFonts w:ascii="Cambria Math" w:eastAsiaTheme="majorEastAsia" w:hAnsi="Cambria Math" w:cs="Cambria Math"/>
          <w:color w:val="1F3763" w:themeColor="accent1" w:themeShade="7F"/>
          <w:sz w:val="24"/>
          <w:szCs w:val="24"/>
          <w:lang w:val="fr-BE"/>
        </w:rPr>
        <w:t xml:space="preserve"> </w:t>
      </w:r>
      <w:r w:rsidR="00DD08C7" w:rsidRPr="008B1857">
        <w:rPr>
          <w:rFonts w:ascii="Cambria Math" w:eastAsiaTheme="majorEastAsia" w:hAnsi="Cambria Math" w:cs="Cambria Math"/>
          <w:color w:val="1F3763" w:themeColor="accent1" w:themeShade="7F"/>
          <w:sz w:val="24"/>
          <w:szCs w:val="24"/>
          <w:lang w:val="fr-BE"/>
        </w:rPr>
        <w:t>↦</w:t>
      </w: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tan</w:t>
      </w:r>
      <w:r w:rsidR="00DD08C7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(x)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Fonction trigonométrique : </w:t>
      </w:r>
      <w:r w:rsidR="008B1857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x </w:t>
      </w:r>
      <w:r w:rsidR="008B1857" w:rsidRPr="008B1857">
        <w:rPr>
          <w:rFonts w:ascii="Cambria Math" w:eastAsiaTheme="majorEastAsia" w:hAnsi="Cambria Math" w:cs="Cambria Math"/>
          <w:color w:val="1F3763" w:themeColor="accent1" w:themeShade="7F"/>
          <w:sz w:val="24"/>
          <w:szCs w:val="24"/>
          <w:lang w:val="fr-BE"/>
        </w:rPr>
        <w:t>↦</w:t>
      </w:r>
      <w:r w:rsidR="008B1857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a sin(bx + c)</w:t>
      </w:r>
    </w:p>
    <w:p w:rsidR="00DD08C7" w:rsidRPr="008B1857" w:rsidRDefault="00DD08C7" w:rsidP="00DD08C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Amplitude</w:t>
      </w:r>
    </w:p>
    <w:p w:rsidR="00DD08C7" w:rsidRPr="008B1857" w:rsidRDefault="00DD08C7" w:rsidP="00DD08C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Période</w:t>
      </w:r>
    </w:p>
    <w:p w:rsidR="00DD08C7" w:rsidRPr="008B1857" w:rsidRDefault="00DD08C7" w:rsidP="00DD08C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Déphasage</w:t>
      </w:r>
    </w:p>
    <w:p w:rsidR="00DD08C7" w:rsidRPr="008B1857" w:rsidRDefault="00DD08C7">
      <w:pP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br w:type="page"/>
      </w:r>
    </w:p>
    <w:p w:rsidR="00E0187A" w:rsidRPr="008B1857" w:rsidRDefault="006614DE" w:rsidP="00E0187A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lastRenderedPageBreak/>
        <w:t>Fonctions du premier degré</w:t>
      </w:r>
    </w:p>
    <w:p w:rsidR="00E0187A" w:rsidRPr="008B1857" w:rsidRDefault="00DF3AD3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Fonction premier degré : x</w:t>
      </w:r>
      <w:r w:rsidR="00E0187A" w:rsidRPr="008B1857">
        <w:rPr>
          <w:rFonts w:ascii="Cambria Math" w:eastAsiaTheme="majorEastAsia" w:hAnsi="Cambria Math" w:cs="Cambria Math"/>
          <w:color w:val="1F3763" w:themeColor="accent1" w:themeShade="7F"/>
          <w:sz w:val="24"/>
          <w:szCs w:val="24"/>
          <w:lang w:val="fr-BE"/>
        </w:rPr>
        <w:t>↦</w:t>
      </w:r>
      <w:r w:rsidR="00E0187A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mx + p</w:t>
      </w:r>
      <w:r w:rsidR="00445421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, avec </w:t>
      </w:r>
      <w:r w:rsidR="00445421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m</w:t>
      </w:r>
      <w:r w:rsidR="00E0187A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≠ 0</w:t>
      </w:r>
    </w:p>
    <w:p w:rsidR="00E0187A" w:rsidRPr="008B1857" w:rsidRDefault="006614DE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Fonction constante : x</w:t>
      </w:r>
      <w:r w:rsidR="00E0187A" w:rsidRPr="008B1857">
        <w:rPr>
          <w:rFonts w:ascii="Cambria Math" w:eastAsiaTheme="majorEastAsia" w:hAnsi="Cambria Math" w:cs="Cambria Math"/>
          <w:color w:val="1F3763" w:themeColor="accent1" w:themeShade="7F"/>
          <w:sz w:val="24"/>
          <w:szCs w:val="24"/>
          <w:lang w:val="fr-BE"/>
        </w:rPr>
        <w:t>↦</w:t>
      </w:r>
      <w:r w:rsidR="00E0187A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p</w:t>
      </w:r>
    </w:p>
    <w:p w:rsidR="00E0187A" w:rsidRPr="008B1857" w:rsidRDefault="006614DE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Représentation graphique de la fonction du premier degré et de la fonction constante</w:t>
      </w:r>
    </w:p>
    <w:p w:rsidR="006614DE" w:rsidRPr="008B1857" w:rsidRDefault="006614DE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Rôle des paramètres m et p</w:t>
      </w:r>
    </w:p>
    <w:p w:rsidR="006614DE" w:rsidRPr="008B1857" w:rsidRDefault="006614DE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Caractéristiques de la fonction </w:t>
      </w:r>
      <w:r w:rsidR="00445421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du </w:t>
      </w: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premier degré et de la fonction constante :</w:t>
      </w:r>
    </w:p>
    <w:p w:rsidR="006614DE" w:rsidRPr="008B1857" w:rsidRDefault="006614DE" w:rsidP="006614DE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Valeur zéro</w:t>
      </w:r>
    </w:p>
    <w:p w:rsidR="006614DE" w:rsidRPr="008B1857" w:rsidRDefault="006614DE" w:rsidP="006614DE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Signe</w:t>
      </w:r>
    </w:p>
    <w:p w:rsidR="006614DE" w:rsidRPr="008B1857" w:rsidRDefault="006614DE" w:rsidP="006614DE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Croissance/déc</w:t>
      </w:r>
      <w:r w:rsid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roissance</w:t>
      </w:r>
    </w:p>
    <w:p w:rsidR="006614DE" w:rsidRPr="008B1857" w:rsidRDefault="006614DE" w:rsidP="006614DE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Inégalité du premier degré</w:t>
      </w:r>
    </w:p>
    <w:p w:rsidR="006614DE" w:rsidRPr="008B1857" w:rsidRDefault="006614DE" w:rsidP="006614DE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Intersection d</w:t>
      </w:r>
      <w:r w:rsidR="00445421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u graphe de</w:t>
      </w: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deux fonctions du premier degré et/ou fonctions constantes.</w:t>
      </w:r>
    </w:p>
    <w:p w:rsidR="00D770CD" w:rsidRPr="008B1857" w:rsidRDefault="00D770CD" w:rsidP="00D770CD">
      <w:pPr>
        <w:keepNext/>
        <w:keepLines/>
        <w:spacing w:before="40" w:after="0"/>
        <w:ind w:left="72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</w:p>
    <w:p w:rsidR="00505620" w:rsidRPr="008B1857" w:rsidRDefault="00505620" w:rsidP="00505620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Fonctions du deuxième degré</w:t>
      </w:r>
    </w:p>
    <w:p w:rsidR="00505620" w:rsidRPr="008B1857" w:rsidRDefault="00505620" w:rsidP="00505620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Fonction du deuxième degré</w:t>
      </w:r>
    </w:p>
    <w:p w:rsidR="00505620" w:rsidRPr="008B1857" w:rsidRDefault="00505620" w:rsidP="00505620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Caractéristiques de la fonction du deuxième degré</w:t>
      </w:r>
    </w:p>
    <w:p w:rsidR="00505620" w:rsidRPr="008B1857" w:rsidRDefault="00505620" w:rsidP="00505620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Valeur zéro</w:t>
      </w:r>
    </w:p>
    <w:p w:rsidR="00505620" w:rsidRPr="008B1857" w:rsidRDefault="00505620" w:rsidP="00505620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Signe</w:t>
      </w:r>
    </w:p>
    <w:p w:rsidR="008B1857" w:rsidRPr="008B1857" w:rsidRDefault="008B1857" w:rsidP="008B185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Croissance/déc</w:t>
      </w: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roissance</w:t>
      </w:r>
    </w:p>
    <w:p w:rsidR="00505620" w:rsidRPr="008B1857" w:rsidRDefault="00445421" w:rsidP="00505620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Extremum</w:t>
      </w:r>
    </w:p>
    <w:p w:rsidR="00505620" w:rsidRPr="008B1857" w:rsidRDefault="00505620" w:rsidP="00505620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Caractéristiques</w:t>
      </w:r>
      <w:r w:rsidR="00993B03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de la parabole à axe vertical</w:t>
      </w:r>
    </w:p>
    <w:p w:rsidR="00505620" w:rsidRPr="008B1857" w:rsidRDefault="008B1857" w:rsidP="00505620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Sommet</w:t>
      </w:r>
    </w:p>
    <w:p w:rsidR="00505620" w:rsidRPr="008B1857" w:rsidRDefault="00505620" w:rsidP="00505620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Axe de symétrie</w:t>
      </w:r>
    </w:p>
    <w:p w:rsidR="00505620" w:rsidRPr="008B1857" w:rsidRDefault="00505620" w:rsidP="00505620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C</w:t>
      </w:r>
      <w:r w:rsidR="00993B03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onc</w:t>
      </w: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avité</w:t>
      </w:r>
    </w:p>
    <w:p w:rsidR="00505620" w:rsidRPr="008B1857" w:rsidRDefault="00505620" w:rsidP="00505620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Équations et iné</w:t>
      </w:r>
      <w:r w:rsidR="00993B03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quations du deuxième degré</w:t>
      </w:r>
    </w:p>
    <w:p w:rsidR="00505620" w:rsidRPr="008B1857" w:rsidRDefault="00505620" w:rsidP="00505620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Somme et produit des solutions de l'équation quadratique</w:t>
      </w:r>
    </w:p>
    <w:p w:rsidR="00505620" w:rsidRPr="008B1857" w:rsidRDefault="00505620" w:rsidP="00505620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Forme factorisée du </w:t>
      </w:r>
      <w:r w:rsidR="00487F34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trinôme</w:t>
      </w:r>
      <w:r w:rsidR="00993B03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du deuxième degré</w:t>
      </w:r>
    </w:p>
    <w:p w:rsidR="00505620" w:rsidRPr="008B1857" w:rsidRDefault="00505620" w:rsidP="00505620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</w:p>
    <w:p w:rsidR="00505620" w:rsidRPr="008B1857" w:rsidRDefault="00505620" w:rsidP="00505620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Fonctions exponentielles et logarithmiques</w:t>
      </w:r>
    </w:p>
    <w:p w:rsidR="00505620" w:rsidRPr="008B1857" w:rsidRDefault="00505620" w:rsidP="00505620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Fonctions exponentielles</w:t>
      </w:r>
    </w:p>
    <w:p w:rsidR="00505620" w:rsidRPr="008B1857" w:rsidRDefault="00505620" w:rsidP="00505620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Fonctions logarithmiques</w:t>
      </w:r>
    </w:p>
    <w:p w:rsidR="00505620" w:rsidRPr="008B1857" w:rsidRDefault="00505620" w:rsidP="00505620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Relation de réciprocité des fonctions exponentielles et logarithmiques</w:t>
      </w:r>
    </w:p>
    <w:p w:rsidR="00505620" w:rsidRPr="008B1857" w:rsidRDefault="00505620" w:rsidP="00505620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Fonction exponentielle et fonction logarithmique de base e</w:t>
      </w:r>
    </w:p>
    <w:p w:rsidR="00505620" w:rsidRPr="008B1857" w:rsidRDefault="00505620" w:rsidP="00D770CD">
      <w:pPr>
        <w:keepNext/>
        <w:keepLines/>
        <w:spacing w:before="40" w:after="0"/>
        <w:ind w:left="72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</w:p>
    <w:p w:rsidR="00FC5FF5" w:rsidRPr="008B1857" w:rsidRDefault="00FC5FF5" w:rsidP="00FC5FF5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Fonctions de référence</w:t>
      </w:r>
    </w:p>
    <w:p w:rsidR="00FC5FF5" w:rsidRPr="008B1857" w:rsidRDefault="00FC5FF5" w:rsidP="00FC5FF5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Représentation graphique des fonctions de référence suivantes :</w:t>
      </w:r>
    </w:p>
    <w:p w:rsidR="00487F34" w:rsidRPr="008B1857" w:rsidRDefault="00FC5FF5" w:rsidP="00487F34">
      <w:pPr>
        <w:keepNext/>
        <w:keepLines/>
        <w:spacing w:before="40" w:after="0"/>
        <w:ind w:left="72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noProof/>
          <w:color w:val="1F3763" w:themeColor="accent1" w:themeShade="7F"/>
          <w:sz w:val="24"/>
          <w:szCs w:val="24"/>
          <w:lang w:val="en-US"/>
        </w:rPr>
        <w:lastRenderedPageBreak/>
        <w:drawing>
          <wp:inline distT="0" distB="0" distL="0" distR="0" wp14:anchorId="49B7D1E1" wp14:editId="2BFB7909">
            <wp:extent cx="781159" cy="1743318"/>
            <wp:effectExtent l="0" t="0" r="0" b="9525"/>
            <wp:docPr id="17563923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39230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159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FF5" w:rsidRPr="008B1857" w:rsidRDefault="00487F34" w:rsidP="00FC5FF5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Croissance/déc</w:t>
      </w: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roissance</w:t>
      </w:r>
      <w:r w:rsidR="00445421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, extremum</w:t>
      </w:r>
      <w:r w:rsidR="00FC5FF5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sur un intervalle</w:t>
      </w:r>
    </w:p>
    <w:p w:rsidR="00FC5FF5" w:rsidRPr="008B1857" w:rsidRDefault="00FC5FF5" w:rsidP="00FC5FF5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Parité (fonction paire ou impaire)</w:t>
      </w:r>
    </w:p>
    <w:p w:rsidR="00FC5FF5" w:rsidRPr="008B1857" w:rsidRDefault="00FC5FF5" w:rsidP="00FC5FF5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Caractéristiques graphiques des fonctions de référence :</w:t>
      </w:r>
    </w:p>
    <w:p w:rsidR="00FC5FF5" w:rsidRPr="008B1857" w:rsidRDefault="00FC5FF5" w:rsidP="00FC5FF5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Asymptote</w:t>
      </w:r>
    </w:p>
    <w:p w:rsidR="00FC5FF5" w:rsidRPr="008B1857" w:rsidRDefault="00FC5FF5" w:rsidP="00FC5FF5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Point d'inflexion</w:t>
      </w:r>
    </w:p>
    <w:p w:rsidR="00FC5FF5" w:rsidRPr="008B1857" w:rsidRDefault="00FC5FF5" w:rsidP="00FC5FF5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Relation de réciprocité</w:t>
      </w:r>
    </w:p>
    <w:p w:rsidR="00FC5FF5" w:rsidRPr="008B1857" w:rsidRDefault="00FC5FF5" w:rsidP="00FC5FF5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Transformations de fonctions par :</w:t>
      </w:r>
    </w:p>
    <w:p w:rsidR="00FC5FF5" w:rsidRPr="008B1857" w:rsidRDefault="00FC5FF5" w:rsidP="00FC5FF5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Symétrie orthogonale</w:t>
      </w:r>
    </w:p>
    <w:p w:rsidR="00FC5FF5" w:rsidRPr="008B1857" w:rsidRDefault="00FC5FF5" w:rsidP="00FC5FF5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Tra</w:t>
      </w:r>
      <w:r w:rsidR="00993B03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nslation</w:t>
      </w:r>
    </w:p>
    <w:p w:rsidR="00FC5FF5" w:rsidRPr="008B1857" w:rsidRDefault="00993B03" w:rsidP="00FC5FF5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Transformation a</w:t>
      </w:r>
      <w:r w:rsidR="00FC5FF5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ffin</w:t>
      </w: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e</w:t>
      </w:r>
    </w:p>
    <w:p w:rsidR="00FC5FF5" w:rsidRPr="008B1857" w:rsidRDefault="00FC5FF5" w:rsidP="00505620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</w:p>
    <w:p w:rsidR="00505620" w:rsidRPr="008B1857" w:rsidRDefault="00487F34" w:rsidP="00505620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A</w:t>
      </w:r>
      <w:r w:rsidR="00505620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ppro</w:t>
      </w:r>
      <w:r w:rsidR="00993B03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che</w:t>
      </w:r>
      <w:r w:rsidR="00505620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graphique d'une fonction</w:t>
      </w: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réelle</w:t>
      </w:r>
    </w:p>
    <w:p w:rsidR="00505620" w:rsidRPr="008B1857" w:rsidRDefault="00505620" w:rsidP="00505620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Relation, fonction</w:t>
      </w:r>
    </w:p>
    <w:p w:rsidR="00505620" w:rsidRPr="008B1857" w:rsidRDefault="00505620" w:rsidP="00505620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Graphique d'une fonction</w:t>
      </w:r>
    </w:p>
    <w:p w:rsidR="00505620" w:rsidRPr="008B1857" w:rsidRDefault="00505620" w:rsidP="00505620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Variable dépendante, variable indépendante</w:t>
      </w:r>
    </w:p>
    <w:p w:rsidR="00505620" w:rsidRPr="008B1857" w:rsidRDefault="00505620" w:rsidP="00505620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Éléments caractéristiques d'une fonction exclusivement à partir de son graphe :</w:t>
      </w:r>
    </w:p>
    <w:p w:rsidR="00505620" w:rsidRPr="008B1857" w:rsidRDefault="00445421" w:rsidP="00505620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D</w:t>
      </w:r>
      <w:r w:rsidR="00505620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omaine et </w:t>
      </w:r>
      <w:r w:rsidR="00993B03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(</w:t>
      </w: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ensemble</w:t>
      </w:r>
      <w:r w:rsidR="00993B03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) </w:t>
      </w:r>
      <w:r w:rsidR="00505620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images</w:t>
      </w:r>
    </w:p>
    <w:p w:rsidR="00505620" w:rsidRPr="008B1857" w:rsidRDefault="00445421" w:rsidP="00505620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Zéros</w:t>
      </w:r>
    </w:p>
    <w:p w:rsidR="00505620" w:rsidRPr="008B1857" w:rsidRDefault="00505620" w:rsidP="00505620">
      <w:pPr>
        <w:keepNext/>
        <w:keepLines/>
        <w:numPr>
          <w:ilvl w:val="1"/>
          <w:numId w:val="1"/>
        </w:numPr>
        <w:spacing w:before="120" w:after="240"/>
        <w:jc w:val="both"/>
        <w:outlineLvl w:val="2"/>
        <w:rPr>
          <w:rFonts w:eastAsiaTheme="minorEastAsia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Signe</w:t>
      </w:r>
    </w:p>
    <w:p w:rsidR="00505620" w:rsidRPr="008B1857" w:rsidRDefault="00505620" w:rsidP="00E0187A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</w:p>
    <w:p w:rsidR="00E0187A" w:rsidRPr="008B1857" w:rsidRDefault="00D770CD" w:rsidP="00E0187A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Outils algébriques</w:t>
      </w:r>
    </w:p>
    <w:p w:rsidR="00E0187A" w:rsidRPr="008B1857" w:rsidRDefault="00D770CD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Principes d'équivalence des inégalités</w:t>
      </w:r>
    </w:p>
    <w:p w:rsidR="00D770CD" w:rsidRPr="008B1857" w:rsidRDefault="00D770CD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Équations impossibles et indéterminées</w:t>
      </w:r>
    </w:p>
    <w:p w:rsidR="00D770CD" w:rsidRPr="008B1857" w:rsidRDefault="00D770CD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Système d'équations linéaires</w:t>
      </w:r>
    </w:p>
    <w:p w:rsidR="00D770CD" w:rsidRPr="008B1857" w:rsidRDefault="00D770CD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Puissances avec exposant entier</w:t>
      </w:r>
    </w:p>
    <w:p w:rsidR="00D770CD" w:rsidRPr="008B1857" w:rsidRDefault="00993B03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Racines</w:t>
      </w:r>
      <w:r w:rsidR="00D770CD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(racine carrée-racine cubique)</w:t>
      </w:r>
    </w:p>
    <w:p w:rsidR="00D770CD" w:rsidRPr="008B1857" w:rsidRDefault="00D770CD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Polynômes à degré variable, coefficients, opérations</w:t>
      </w:r>
    </w:p>
    <w:p w:rsidR="00D770CD" w:rsidRPr="008B1857" w:rsidRDefault="00DF3AD3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Division</w:t>
      </w:r>
      <w:r w:rsidR="00993B03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(avec reste)</w:t>
      </w:r>
    </w:p>
    <w:p w:rsidR="00FC5FF5" w:rsidRPr="008B1857" w:rsidRDefault="00487F34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Fractions</w:t>
      </w:r>
      <w:r w:rsidR="00D770CD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rationnelles</w:t>
      </w:r>
    </w:p>
    <w:p w:rsidR="00FC5FF5" w:rsidRPr="008B1857" w:rsidRDefault="00FC5FF5" w:rsidP="00FC5FF5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</w:p>
    <w:p w:rsidR="00DD08C7" w:rsidRPr="008B1857" w:rsidRDefault="00993B03" w:rsidP="00DD08C7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lastRenderedPageBreak/>
        <w:t>D</w:t>
      </w:r>
      <w:r w:rsidR="00DD08C7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érivé</w:t>
      </w: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e</w:t>
      </w:r>
      <w:r w:rsidR="00DD08C7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s</w:t>
      </w:r>
    </w:p>
    <w:p w:rsidR="00DD08C7" w:rsidRPr="008B1857" w:rsidRDefault="00487F34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Taux de croissance</w:t>
      </w:r>
    </w:p>
    <w:p w:rsidR="00DD08C7" w:rsidRPr="008B1857" w:rsidRDefault="00993B03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D</w:t>
      </w:r>
      <w:r w:rsidR="00DD08C7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érivée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Tangente en un point du graphique d'une fonction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Fonction dérivée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Dérivées de fonctions de référence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Formules </w:t>
      </w:r>
      <w:r w:rsidR="00993B03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des </w:t>
      </w: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dérivées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Liens entre la dérivée première et la croissance d'une fonction</w:t>
      </w:r>
    </w:p>
    <w:p w:rsidR="00DD08C7" w:rsidRPr="008B1857" w:rsidRDefault="00445421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Extrem</w:t>
      </w: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um</w:t>
      </w:r>
      <w:r w:rsidR="00DD08C7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local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Liens entre la dérivée seconde et la concavité d'un graphe d'une fonction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Point d'inflexion</w:t>
      </w:r>
    </w:p>
    <w:p w:rsidR="00DD08C7" w:rsidRPr="008B1857" w:rsidRDefault="00DD08C7" w:rsidP="00DD08C7">
      <w:pPr>
        <w:keepNext/>
        <w:keepLines/>
        <w:spacing w:before="40" w:after="0"/>
        <w:ind w:left="72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</w:p>
    <w:p w:rsidR="00DD08C7" w:rsidRPr="008B1857" w:rsidRDefault="00DD08C7" w:rsidP="00DD08C7">
      <w:pPr>
        <w:keepNext/>
        <w:keepLines/>
        <w:spacing w:before="40" w:after="0"/>
        <w:ind w:left="36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Pour les calculs nous nous limitons aux fonctions rationnelles et aux racines carrées.</w:t>
      </w:r>
    </w:p>
    <w:p w:rsidR="00DD08C7" w:rsidRPr="008B1857" w:rsidRDefault="00DD08C7" w:rsidP="00DD08C7">
      <w:pPr>
        <w:keepNext/>
        <w:keepLines/>
        <w:spacing w:before="40" w:after="0"/>
        <w:ind w:left="72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</w:p>
    <w:p w:rsidR="00DD08C7" w:rsidRPr="008B1857" w:rsidRDefault="00DD08C7" w:rsidP="00DD08C7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Intégral</w:t>
      </w:r>
      <w:r w:rsidR="00993B03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es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Démarcation d'une surface, d'un volume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Intégrale définie</w:t>
      </w:r>
    </w:p>
    <w:p w:rsidR="00DD08C7" w:rsidRPr="008B1857" w:rsidRDefault="00487F34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Théorème</w:t>
      </w:r>
      <w:r w:rsidR="00DD08C7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fondamentale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Primitives</w:t>
      </w:r>
    </w:p>
    <w:p w:rsidR="00DD08C7" w:rsidRPr="008B1857" w:rsidRDefault="00DD08C7" w:rsidP="00DD08C7">
      <w:pPr>
        <w:keepNext/>
        <w:keepLines/>
        <w:spacing w:before="40" w:after="0"/>
        <w:ind w:left="72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</w:p>
    <w:p w:rsidR="00AE5979" w:rsidRPr="008B1857" w:rsidRDefault="00AE5979" w:rsidP="00AE5979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br w:type="page"/>
      </w:r>
    </w:p>
    <w:p w:rsidR="00DD08C7" w:rsidRPr="008B1857" w:rsidRDefault="00DD08C7" w:rsidP="00DD08C7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lastRenderedPageBreak/>
        <w:t>Probabilité</w:t>
      </w:r>
      <w:r w:rsidR="00993B03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s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Outils pour comprendre et calculer les probabilités :</w:t>
      </w:r>
    </w:p>
    <w:p w:rsidR="00DD08C7" w:rsidRPr="008B1857" w:rsidRDefault="00487F34" w:rsidP="00487F34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487F34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Arbre généalogique</w:t>
      </w:r>
    </w:p>
    <w:p w:rsidR="00DD08C7" w:rsidRPr="008B1857" w:rsidRDefault="00D0093B" w:rsidP="00DD08C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Diagramme de Venn</w:t>
      </w:r>
    </w:p>
    <w:p w:rsidR="00DD08C7" w:rsidRPr="008B1857" w:rsidRDefault="00DD08C7" w:rsidP="00DD08C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Tableau</w:t>
      </w:r>
    </w:p>
    <w:p w:rsidR="00DD08C7" w:rsidRPr="008B1857" w:rsidRDefault="00DD08C7" w:rsidP="00DD08C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Analyse combinatoire :</w:t>
      </w:r>
    </w:p>
    <w:p w:rsidR="00DD08C7" w:rsidRPr="008B1857" w:rsidRDefault="00DD08C7" w:rsidP="00DD08C7">
      <w:pPr>
        <w:keepNext/>
        <w:keepLines/>
        <w:numPr>
          <w:ilvl w:val="2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Arrangements avec et sans répétitions</w:t>
      </w:r>
    </w:p>
    <w:p w:rsidR="00DD08C7" w:rsidRPr="008B1857" w:rsidRDefault="00DD08C7" w:rsidP="00DD08C7">
      <w:pPr>
        <w:keepNext/>
        <w:keepLines/>
        <w:numPr>
          <w:ilvl w:val="2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Combinaisons sans répétitions</w:t>
      </w:r>
    </w:p>
    <w:p w:rsidR="00DD08C7" w:rsidRPr="008B1857" w:rsidRDefault="00DD08C7" w:rsidP="00DD08C7">
      <w:pPr>
        <w:keepNext/>
        <w:keepLines/>
        <w:numPr>
          <w:ilvl w:val="2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Permutations avec et sans répétitions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Événement aléatoire, type d'essai, événements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Probabilité d'un événement</w:t>
      </w:r>
    </w:p>
    <w:p w:rsidR="00DD08C7" w:rsidRPr="008B1857" w:rsidRDefault="00993B03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Probabilité</w:t>
      </w:r>
      <w:r w:rsidR="00DD08C7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conditionnelle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Événements indépendants</w:t>
      </w:r>
    </w:p>
    <w:p w:rsidR="00DD08C7" w:rsidRPr="008B1857" w:rsidRDefault="00DD08C7" w:rsidP="00DD08C7">
      <w:pPr>
        <w:keepNext/>
        <w:keepLines/>
        <w:spacing w:before="40" w:after="0"/>
        <w:jc w:val="both"/>
        <w:outlineLvl w:val="2"/>
        <w:rPr>
          <w:rFonts w:eastAsiaTheme="minorEastAsia"/>
          <w:lang w:val="fr-BE"/>
        </w:rPr>
      </w:pPr>
    </w:p>
    <w:p w:rsidR="00DD08C7" w:rsidRPr="008B1857" w:rsidRDefault="00DD08C7" w:rsidP="00DD08C7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Lois de probabilité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Loi binomiale :</w:t>
      </w:r>
    </w:p>
    <w:p w:rsidR="00DD08C7" w:rsidRPr="008B1857" w:rsidRDefault="00DD08C7" w:rsidP="00DD08C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Valeur attendue et écart type</w:t>
      </w:r>
    </w:p>
    <w:p w:rsidR="00DD08C7" w:rsidRPr="008B1857" w:rsidRDefault="00DD08C7" w:rsidP="00DD08C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Distribution de probabilité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Loi normale</w:t>
      </w:r>
    </w:p>
    <w:p w:rsidR="00DD08C7" w:rsidRPr="008B1857" w:rsidRDefault="00993B03" w:rsidP="00DD08C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Espérance mathématique</w:t>
      </w:r>
    </w:p>
    <w:p w:rsidR="00DD08C7" w:rsidRPr="008B1857" w:rsidRDefault="00DD08C7" w:rsidP="00DD08C7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Graphique de la distribution de probabilité</w:t>
      </w:r>
    </w:p>
    <w:p w:rsidR="00DD08C7" w:rsidRPr="008B1857" w:rsidRDefault="00DD08C7" w:rsidP="00DD08C7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</w:p>
    <w:p w:rsidR="00DD08C7" w:rsidRPr="008B1857" w:rsidRDefault="00DD08C7" w:rsidP="00DD08C7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Statistiques descriptives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Population et échantillon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Caractéristiques qualitatives et quantitatives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Caractéristiques discrètes et continues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Classes de données, centre de classe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Fréquences et chiffres cumulés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Indicateurs de position : mode, moyenne arithmétique, médiane, quartiles</w:t>
      </w:r>
    </w:p>
    <w:p w:rsidR="00DD08C7" w:rsidRPr="008B1857" w:rsidRDefault="00DD08C7" w:rsidP="00DD08C7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Indicateurs de distribution : intervalle, variation, écart type, intervalle interquartile.</w:t>
      </w:r>
    </w:p>
    <w:p w:rsidR="00DD08C7" w:rsidRPr="008B1857" w:rsidRDefault="00DD08C7" w:rsidP="00E0187A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</w:p>
    <w:p w:rsidR="00E0187A" w:rsidRPr="008B1857" w:rsidRDefault="00546045" w:rsidP="00E0187A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Statistique à deux variables</w:t>
      </w:r>
    </w:p>
    <w:p w:rsidR="00E0187A" w:rsidRPr="008B1857" w:rsidRDefault="00546045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Représentation d'une série statistique à deux variables</w:t>
      </w:r>
    </w:p>
    <w:p w:rsidR="00E0187A" w:rsidRPr="008B1857" w:rsidRDefault="00546045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Moyenne</w:t>
      </w:r>
    </w:p>
    <w:p w:rsidR="00546045" w:rsidRPr="008B1857" w:rsidRDefault="00993B03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Régression</w:t>
      </w:r>
      <w:bookmarkStart w:id="1" w:name="_GoBack"/>
      <w:bookmarkEnd w:id="1"/>
      <w:r w:rsidR="00546045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linéaire</w:t>
      </w:r>
    </w:p>
    <w:p w:rsidR="00DD08C7" w:rsidRPr="00445421" w:rsidRDefault="00546045" w:rsidP="00445421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445421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Coefficient de corrélation linéaire</w:t>
      </w:r>
      <w:r w:rsidR="00DD08C7" w:rsidRPr="00445421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br w:type="page"/>
      </w:r>
    </w:p>
    <w:p w:rsidR="00E0187A" w:rsidRPr="008B1857" w:rsidRDefault="00445421" w:rsidP="00E0187A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lastRenderedPageBreak/>
        <w:t>Suites</w:t>
      </w:r>
    </w:p>
    <w:p w:rsidR="00E0187A" w:rsidRPr="008B1857" w:rsidRDefault="00546045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S</w:t>
      </w:r>
      <w:r w:rsidR="00445421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uites</w:t>
      </w: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arithmétiques et géométriques :</w:t>
      </w:r>
    </w:p>
    <w:p w:rsidR="00E0187A" w:rsidRPr="008B1857" w:rsidRDefault="00445421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Terme</w:t>
      </w:r>
      <w:r w:rsidR="00546045"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 xml:space="preserve"> général</w:t>
      </w:r>
    </w:p>
    <w:p w:rsidR="00546045" w:rsidRPr="008B1857" w:rsidRDefault="00546045" w:rsidP="00546045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Somme des n premiers termes</w:t>
      </w:r>
    </w:p>
    <w:p w:rsidR="00546045" w:rsidRPr="008B1857" w:rsidRDefault="00546045" w:rsidP="00546045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Type de croissance</w:t>
      </w:r>
    </w:p>
    <w:p w:rsidR="00D0093B" w:rsidRPr="008B1857" w:rsidRDefault="00546045" w:rsidP="00546045">
      <w:pPr>
        <w:keepNext/>
        <w:keepLines/>
        <w:numPr>
          <w:ilvl w:val="1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Convergence</w:t>
      </w:r>
    </w:p>
    <w:p w:rsidR="00AE5979" w:rsidRPr="008B1857" w:rsidRDefault="00AE5979" w:rsidP="00D0093B">
      <w:pPr>
        <w:keepNext/>
        <w:keepLines/>
        <w:spacing w:before="40" w:after="0"/>
        <w:ind w:left="144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</w:p>
    <w:p w:rsidR="00E0187A" w:rsidRPr="008B1857" w:rsidRDefault="00546045" w:rsidP="00E0187A">
      <w:pPr>
        <w:keepNext/>
        <w:keepLines/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Asymptotes et limites</w:t>
      </w:r>
    </w:p>
    <w:p w:rsidR="00E0187A" w:rsidRPr="008B1857" w:rsidRDefault="00546045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Opérations sur les fonctions (y compris la composition)</w:t>
      </w:r>
    </w:p>
    <w:p w:rsidR="00546045" w:rsidRPr="008B1857" w:rsidRDefault="00546045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Limite d'une fonction</w:t>
      </w:r>
    </w:p>
    <w:p w:rsidR="00546045" w:rsidRPr="008B1857" w:rsidRDefault="00546045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Règles de calcul des limites</w:t>
      </w:r>
    </w:p>
    <w:p w:rsidR="00546045" w:rsidRPr="008B1857" w:rsidRDefault="00546045" w:rsidP="00E0187A">
      <w:pPr>
        <w:keepNext/>
        <w:keepLines/>
        <w:numPr>
          <w:ilvl w:val="0"/>
          <w:numId w:val="1"/>
        </w:numPr>
        <w:spacing w:before="40" w:after="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Asymptotes</w:t>
      </w:r>
    </w:p>
    <w:p w:rsidR="00546045" w:rsidRPr="008B1857" w:rsidRDefault="00546045" w:rsidP="00546045">
      <w:pPr>
        <w:keepNext/>
        <w:keepLines/>
        <w:spacing w:before="40" w:after="0"/>
        <w:ind w:left="36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</w:p>
    <w:p w:rsidR="00983FC3" w:rsidRPr="008B1857" w:rsidRDefault="00546045" w:rsidP="00DD08C7">
      <w:pPr>
        <w:keepNext/>
        <w:keepLines/>
        <w:spacing w:before="40" w:after="0"/>
        <w:ind w:left="360"/>
        <w:jc w:val="both"/>
        <w:outlineLvl w:val="2"/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  <w:r w:rsidRPr="008B1857"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  <w:t>Pour les calculs nous nous limitons aux fonctions rationnelles.</w:t>
      </w:r>
    </w:p>
    <w:p w:rsidR="00DF3AD3" w:rsidRPr="008B1857" w:rsidRDefault="00DF3AD3">
      <w:pPr>
        <w:rPr>
          <w:rFonts w:ascii="Arial" w:eastAsiaTheme="majorEastAsia" w:hAnsi="Arial" w:cs="Arial"/>
          <w:color w:val="1F3763" w:themeColor="accent1" w:themeShade="7F"/>
          <w:sz w:val="24"/>
          <w:szCs w:val="24"/>
          <w:lang w:val="fr-BE"/>
        </w:rPr>
      </w:pPr>
    </w:p>
    <w:sectPr w:rsidR="00DF3AD3" w:rsidRPr="008B1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9688B"/>
    <w:multiLevelType w:val="hybridMultilevel"/>
    <w:tmpl w:val="DF1859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42"/>
    <w:rsid w:val="00072E3D"/>
    <w:rsid w:val="001518A7"/>
    <w:rsid w:val="00355BBD"/>
    <w:rsid w:val="00445421"/>
    <w:rsid w:val="00487F34"/>
    <w:rsid w:val="00505620"/>
    <w:rsid w:val="00525EC5"/>
    <w:rsid w:val="00546045"/>
    <w:rsid w:val="005540D2"/>
    <w:rsid w:val="0056058A"/>
    <w:rsid w:val="00562C32"/>
    <w:rsid w:val="005B1146"/>
    <w:rsid w:val="006069E4"/>
    <w:rsid w:val="006614DE"/>
    <w:rsid w:val="00891E03"/>
    <w:rsid w:val="008B1857"/>
    <w:rsid w:val="00983FC3"/>
    <w:rsid w:val="00993B03"/>
    <w:rsid w:val="00A61B69"/>
    <w:rsid w:val="00AE5979"/>
    <w:rsid w:val="00B2424D"/>
    <w:rsid w:val="00BC36F8"/>
    <w:rsid w:val="00CE0D58"/>
    <w:rsid w:val="00D0093B"/>
    <w:rsid w:val="00D46E8C"/>
    <w:rsid w:val="00D770CD"/>
    <w:rsid w:val="00DD08C7"/>
    <w:rsid w:val="00DF3AD3"/>
    <w:rsid w:val="00DF4D37"/>
    <w:rsid w:val="00E0187A"/>
    <w:rsid w:val="00E70842"/>
    <w:rsid w:val="00EC422F"/>
    <w:rsid w:val="00F23C3D"/>
    <w:rsid w:val="00FC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0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708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70842"/>
    <w:pPr>
      <w:keepNext/>
      <w:keepLines/>
      <w:spacing w:before="40" w:after="0"/>
      <w:outlineLvl w:val="2"/>
    </w:pPr>
    <w:rPr>
      <w:rFonts w:ascii="Arial" w:eastAsiaTheme="majorEastAsia" w:hAnsi="Arial" w:cs="Arial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708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E70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E70842"/>
    <w:rPr>
      <w:rFonts w:ascii="Arial" w:eastAsiaTheme="majorEastAsia" w:hAnsi="Arial" w:cs="Arial"/>
      <w:color w:val="1F3763" w:themeColor="accent1" w:themeShade="7F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BC36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3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D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0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0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708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70842"/>
    <w:pPr>
      <w:keepNext/>
      <w:keepLines/>
      <w:spacing w:before="40" w:after="0"/>
      <w:outlineLvl w:val="2"/>
    </w:pPr>
    <w:rPr>
      <w:rFonts w:ascii="Arial" w:eastAsiaTheme="majorEastAsia" w:hAnsi="Arial" w:cs="Arial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708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E70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E70842"/>
    <w:rPr>
      <w:rFonts w:ascii="Arial" w:eastAsiaTheme="majorEastAsia" w:hAnsi="Arial" w:cs="Arial"/>
      <w:color w:val="1F3763" w:themeColor="accent1" w:themeShade="7F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BC36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3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D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0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867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CDN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Bruneel Matthias</dc:creator>
  <cp:lastModifiedBy>Rob Haelterman</cp:lastModifiedBy>
  <cp:revision>10</cp:revision>
  <dcterms:created xsi:type="dcterms:W3CDTF">2024-10-18T06:04:00Z</dcterms:created>
  <dcterms:modified xsi:type="dcterms:W3CDTF">2024-10-24T16:34:00Z</dcterms:modified>
</cp:coreProperties>
</file>